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09" w:rsidRPr="005F271A" w:rsidRDefault="00C07709" w:rsidP="00C07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sz w:val="20"/>
        </w:rPr>
      </w:pPr>
      <w:r w:rsidRPr="005F271A">
        <w:rPr>
          <w:rFonts w:cs="Arial"/>
          <w:i/>
          <w:sz w:val="20"/>
        </w:rPr>
        <w:t>Dieses Musterschreiben muss ausgefüllt und sollte ausgedruckt auf Papier an den Arbeitgeber gesandt werden. Eine Geltendmachung per E-Mail ist grundsätzlich möglich, aus Beweiszwecken sollte jedoch die schriftliche Form gewählt werden. Wir empfehlen, das Schreiben möglichst per-</w:t>
      </w:r>
      <w:proofErr w:type="spellStart"/>
      <w:r w:rsidRPr="005F271A">
        <w:rPr>
          <w:rFonts w:cs="Arial"/>
          <w:i/>
          <w:sz w:val="20"/>
        </w:rPr>
        <w:t>sönlich</w:t>
      </w:r>
      <w:proofErr w:type="spellEnd"/>
      <w:r w:rsidRPr="005F271A">
        <w:rPr>
          <w:rFonts w:cs="Arial"/>
          <w:i/>
          <w:sz w:val="20"/>
        </w:rPr>
        <w:t xml:space="preserve"> in der Personalabteilung gegen Quittierung auf einer Kopie des Schreibens abzugeben. Bei einem Versand per Einschreiben sollte ein Zeuge hinzugezogen werden, der das unterschriebene Schreiben übernimmt, </w:t>
      </w:r>
      <w:proofErr w:type="spellStart"/>
      <w:r w:rsidRPr="005F271A">
        <w:rPr>
          <w:rFonts w:cs="Arial"/>
          <w:i/>
          <w:sz w:val="20"/>
        </w:rPr>
        <w:t>einkuvertiert</w:t>
      </w:r>
      <w:proofErr w:type="spellEnd"/>
      <w:r w:rsidRPr="005F271A">
        <w:rPr>
          <w:rFonts w:cs="Arial"/>
          <w:i/>
          <w:sz w:val="20"/>
        </w:rPr>
        <w:t xml:space="preserve"> und eigenhändig zur Post bringt und per EINWURFEIN-SCHREIBEN (nicht „per Rückschein“) versendet. Ohne Zeuge fehlt die ggf. erforderliche Nach-</w:t>
      </w:r>
      <w:proofErr w:type="spellStart"/>
      <w:r w:rsidRPr="005F271A">
        <w:rPr>
          <w:rFonts w:cs="Arial"/>
          <w:i/>
          <w:sz w:val="20"/>
        </w:rPr>
        <w:t>weismöglichkeit</w:t>
      </w:r>
      <w:proofErr w:type="spellEnd"/>
      <w:r w:rsidRPr="005F271A">
        <w:rPr>
          <w:rFonts w:cs="Arial"/>
          <w:i/>
          <w:sz w:val="20"/>
        </w:rPr>
        <w:t xml:space="preserve">, was man in dem Briefumschlag versandt hat. </w:t>
      </w:r>
    </w:p>
    <w:p w:rsidR="00DF50BF" w:rsidRDefault="00DF50BF" w:rsidP="00DF50BF">
      <w:pPr>
        <w:jc w:val="right"/>
        <w:rPr>
          <w:rFonts w:cs="Arial"/>
          <w:sz w:val="22"/>
          <w:szCs w:val="22"/>
        </w:rPr>
      </w:pPr>
    </w:p>
    <w:p w:rsidR="003316FE" w:rsidRPr="003316FE" w:rsidRDefault="003316FE" w:rsidP="003316FE">
      <w:pPr>
        <w:jc w:val="right"/>
        <w:rPr>
          <w:rFonts w:cs="Arial"/>
          <w:i/>
          <w:szCs w:val="24"/>
        </w:rPr>
      </w:pPr>
      <w:r w:rsidRPr="003316FE">
        <w:rPr>
          <w:rFonts w:cs="Arial"/>
          <w:i/>
          <w:szCs w:val="24"/>
        </w:rPr>
        <w:t>[</w:t>
      </w:r>
      <w:r>
        <w:rPr>
          <w:rFonts w:cs="Arial"/>
          <w:i/>
          <w:szCs w:val="24"/>
        </w:rPr>
        <w:t>Adresse</w:t>
      </w:r>
    </w:p>
    <w:p w:rsidR="00DF50BF" w:rsidRDefault="003316FE" w:rsidP="003316FE">
      <w:pPr>
        <w:jc w:val="right"/>
        <w:rPr>
          <w:rFonts w:cs="Arial"/>
          <w:i/>
          <w:szCs w:val="24"/>
        </w:rPr>
      </w:pPr>
      <w:r>
        <w:rPr>
          <w:rFonts w:cs="Arial"/>
          <w:i/>
          <w:szCs w:val="24"/>
        </w:rPr>
        <w:t>Mitarbeiter</w:t>
      </w:r>
      <w:r w:rsidRPr="003316FE">
        <w:rPr>
          <w:rFonts w:cs="Arial"/>
          <w:i/>
          <w:szCs w:val="24"/>
        </w:rPr>
        <w:t>]</w:t>
      </w:r>
    </w:p>
    <w:p w:rsidR="003316FE" w:rsidRPr="00E822A9" w:rsidRDefault="003316FE" w:rsidP="003316FE">
      <w:pPr>
        <w:rPr>
          <w:rFonts w:cs="Arial"/>
          <w:szCs w:val="24"/>
        </w:rPr>
      </w:pPr>
    </w:p>
    <w:p w:rsidR="00DF50BF" w:rsidRPr="003316FE" w:rsidRDefault="003316FE" w:rsidP="00DF50BF">
      <w:pPr>
        <w:rPr>
          <w:rFonts w:cs="Arial"/>
          <w:i/>
          <w:szCs w:val="24"/>
        </w:rPr>
      </w:pPr>
      <w:r w:rsidRPr="003316FE">
        <w:rPr>
          <w:rFonts w:cs="Arial"/>
          <w:i/>
          <w:szCs w:val="24"/>
        </w:rPr>
        <w:t>[</w:t>
      </w:r>
      <w:r w:rsidR="00DF50BF" w:rsidRPr="003316FE">
        <w:rPr>
          <w:rFonts w:cs="Arial"/>
          <w:i/>
          <w:szCs w:val="24"/>
        </w:rPr>
        <w:t xml:space="preserve">Adresse </w:t>
      </w:r>
    </w:p>
    <w:p w:rsidR="00DF50BF" w:rsidRPr="003316FE" w:rsidRDefault="003316FE" w:rsidP="00DF50BF">
      <w:pPr>
        <w:rPr>
          <w:rFonts w:cs="Arial"/>
          <w:i/>
          <w:szCs w:val="24"/>
        </w:rPr>
      </w:pPr>
      <w:r w:rsidRPr="003316FE">
        <w:rPr>
          <w:rFonts w:cs="Arial"/>
          <w:i/>
          <w:szCs w:val="24"/>
        </w:rPr>
        <w:t>Arbeitgeber]</w:t>
      </w:r>
    </w:p>
    <w:p w:rsidR="00DF50BF" w:rsidRPr="00E822A9" w:rsidRDefault="00DF50BF" w:rsidP="00DF50BF">
      <w:pPr>
        <w:rPr>
          <w:rFonts w:cs="Arial"/>
          <w:szCs w:val="24"/>
        </w:rPr>
      </w:pPr>
    </w:p>
    <w:p w:rsidR="00DF50BF" w:rsidRPr="00E822A9" w:rsidRDefault="00DF50BF" w:rsidP="00DF50BF">
      <w:pPr>
        <w:rPr>
          <w:rFonts w:cs="Arial"/>
          <w:szCs w:val="24"/>
        </w:rPr>
      </w:pPr>
      <w:r w:rsidRPr="00E822A9">
        <w:rPr>
          <w:rFonts w:cs="Arial"/>
          <w:szCs w:val="24"/>
        </w:rPr>
        <w:t xml:space="preserve">-Personalabteilung- </w:t>
      </w:r>
    </w:p>
    <w:p w:rsidR="00DF50BF" w:rsidRDefault="00DF50BF" w:rsidP="00DF50BF">
      <w:pPr>
        <w:rPr>
          <w:rFonts w:cs="Arial"/>
          <w:szCs w:val="24"/>
        </w:rPr>
      </w:pPr>
    </w:p>
    <w:p w:rsidR="009707E5" w:rsidRPr="00E822A9" w:rsidRDefault="009707E5" w:rsidP="00DF50BF">
      <w:pPr>
        <w:rPr>
          <w:rFonts w:cs="Arial"/>
          <w:szCs w:val="24"/>
        </w:rPr>
      </w:pPr>
      <w:bookmarkStart w:id="0" w:name="_GoBack"/>
      <w:bookmarkEnd w:id="0"/>
    </w:p>
    <w:p w:rsidR="00DF50BF" w:rsidRPr="00E822A9" w:rsidRDefault="003316FE" w:rsidP="00DF50BF">
      <w:pPr>
        <w:jc w:val="right"/>
        <w:rPr>
          <w:rFonts w:cs="Arial"/>
          <w:szCs w:val="24"/>
        </w:rPr>
      </w:pPr>
      <w:r w:rsidRPr="003316FE">
        <w:rPr>
          <w:rFonts w:cs="Arial"/>
          <w:i/>
          <w:szCs w:val="24"/>
        </w:rPr>
        <w:t>XX.XX.XXXX</w:t>
      </w:r>
      <w:r>
        <w:rPr>
          <w:rFonts w:cs="Arial"/>
          <w:szCs w:val="24"/>
        </w:rPr>
        <w:t xml:space="preserve"> </w:t>
      </w:r>
      <w:r w:rsidRPr="003316FE">
        <w:rPr>
          <w:rFonts w:cs="Arial"/>
          <w:i/>
          <w:szCs w:val="24"/>
        </w:rPr>
        <w:t>[D</w:t>
      </w:r>
      <w:r w:rsidR="009707E5">
        <w:rPr>
          <w:rFonts w:cs="Arial"/>
          <w:i/>
          <w:szCs w:val="24"/>
        </w:rPr>
        <w:t>atum</w:t>
      </w:r>
      <w:r w:rsidRPr="003316FE">
        <w:rPr>
          <w:rFonts w:cs="Arial"/>
          <w:i/>
          <w:szCs w:val="24"/>
        </w:rPr>
        <w:t>]</w:t>
      </w:r>
      <w:r w:rsidR="00DF50BF" w:rsidRPr="00E822A9">
        <w:rPr>
          <w:rFonts w:cs="Arial"/>
          <w:szCs w:val="24"/>
        </w:rPr>
        <w:t xml:space="preserve"> </w:t>
      </w:r>
    </w:p>
    <w:p w:rsidR="00DF50BF" w:rsidRPr="00E822A9" w:rsidRDefault="00DF50BF" w:rsidP="00DF50BF">
      <w:pPr>
        <w:rPr>
          <w:rFonts w:cs="Arial"/>
          <w:szCs w:val="24"/>
        </w:rPr>
      </w:pPr>
    </w:p>
    <w:p w:rsidR="00DF50BF" w:rsidRDefault="00DF50BF" w:rsidP="00DF50BF">
      <w:pPr>
        <w:rPr>
          <w:rFonts w:cs="Arial"/>
          <w:b/>
          <w:szCs w:val="24"/>
        </w:rPr>
      </w:pPr>
      <w:r w:rsidRPr="00E822A9">
        <w:rPr>
          <w:rFonts w:cs="Arial"/>
          <w:b/>
          <w:szCs w:val="24"/>
        </w:rPr>
        <w:t xml:space="preserve">Entgeltfortzahlung für Urlaub und Krankheit </w:t>
      </w:r>
    </w:p>
    <w:p w:rsidR="00C31A62" w:rsidRPr="00C31A62" w:rsidRDefault="00C31A62" w:rsidP="00C31A62">
      <w:pPr>
        <w:rPr>
          <w:rFonts w:cs="Arial"/>
          <w:sz w:val="20"/>
        </w:rPr>
      </w:pPr>
      <w:r w:rsidRPr="00C31A62">
        <w:rPr>
          <w:rFonts w:cs="Arial"/>
          <w:sz w:val="20"/>
        </w:rPr>
        <w:t>Berechnung des Tagesdurchschnitts bei Entgeltfortzahlungstatbeständen im Bemessungszeitraum</w:t>
      </w:r>
    </w:p>
    <w:p w:rsidR="00DF50BF" w:rsidRPr="000A5A6E" w:rsidRDefault="00DF50BF" w:rsidP="009707E5">
      <w:pPr>
        <w:widowControl w:val="0"/>
        <w:tabs>
          <w:tab w:val="left" w:pos="-720"/>
        </w:tabs>
        <w:jc w:val="both"/>
        <w:rPr>
          <w:rFonts w:cs="Arial"/>
          <w:szCs w:val="24"/>
        </w:rPr>
      </w:pPr>
    </w:p>
    <w:p w:rsidR="00DF50BF" w:rsidRPr="000A5A6E" w:rsidRDefault="00DF50BF" w:rsidP="009707E5">
      <w:pPr>
        <w:widowControl w:val="0"/>
        <w:tabs>
          <w:tab w:val="left" w:pos="-720"/>
        </w:tabs>
        <w:jc w:val="both"/>
        <w:rPr>
          <w:rFonts w:cs="Arial"/>
          <w:szCs w:val="24"/>
        </w:rPr>
      </w:pPr>
      <w:r w:rsidRPr="000A5A6E">
        <w:rPr>
          <w:rFonts w:cs="Arial"/>
          <w:szCs w:val="24"/>
        </w:rPr>
        <w:t xml:space="preserve">Sehr geehrte Damen und Herren, </w:t>
      </w:r>
    </w:p>
    <w:p w:rsidR="000A5A6E" w:rsidRPr="000A5A6E" w:rsidRDefault="000A5A6E" w:rsidP="009707E5">
      <w:pPr>
        <w:jc w:val="both"/>
        <w:rPr>
          <w:rFonts w:cs="Arial"/>
          <w:szCs w:val="24"/>
        </w:rPr>
      </w:pPr>
    </w:p>
    <w:p w:rsidR="000A5A6E" w:rsidRPr="000A5A6E" w:rsidRDefault="000A5A6E" w:rsidP="009707E5">
      <w:pPr>
        <w:jc w:val="both"/>
        <w:rPr>
          <w:rFonts w:cs="Arial"/>
          <w:szCs w:val="24"/>
        </w:rPr>
      </w:pPr>
      <w:r w:rsidRPr="000A5A6E">
        <w:rPr>
          <w:rFonts w:cs="Arial"/>
          <w:szCs w:val="24"/>
        </w:rPr>
        <w:t>bei der Berechnung des Tagesdurchschnitts nach § 21 S. 2, 3 TV-Ärzte/</w:t>
      </w:r>
      <w:proofErr w:type="spellStart"/>
      <w:r w:rsidRPr="000A5A6E">
        <w:rPr>
          <w:rFonts w:cs="Arial"/>
          <w:szCs w:val="24"/>
        </w:rPr>
        <w:t>TdL</w:t>
      </w:r>
      <w:proofErr w:type="spellEnd"/>
      <w:r w:rsidRPr="000A5A6E">
        <w:rPr>
          <w:rFonts w:cs="Arial"/>
          <w:szCs w:val="24"/>
        </w:rPr>
        <w:t xml:space="preserve"> wurde die Regelung der Protokollerklärung Nr. 2 S. 4 zu § 21 S. 2, 3 TV-Ärzte/</w:t>
      </w:r>
      <w:proofErr w:type="spellStart"/>
      <w:r w:rsidRPr="000A5A6E">
        <w:rPr>
          <w:rFonts w:cs="Arial"/>
          <w:szCs w:val="24"/>
        </w:rPr>
        <w:t>TdL</w:t>
      </w:r>
      <w:proofErr w:type="spellEnd"/>
      <w:r w:rsidRPr="000A5A6E">
        <w:rPr>
          <w:rFonts w:cs="Arial"/>
          <w:szCs w:val="24"/>
        </w:rPr>
        <w:t xml:space="preserve"> nicht berücksichtigt. Hiernach bleiben, sofern während des Berechnungszeitraums bereits Fortzahlungstatbestände vorlagen, bei der Ermittlung des Durchschnitts die für diese Ausfalltage auf Basis des Tagesdurchschnitts zustehenden Beträge </w:t>
      </w:r>
      <w:r w:rsidRPr="00A569FF">
        <w:rPr>
          <w:rFonts w:cs="Arial"/>
          <w:b/>
          <w:szCs w:val="24"/>
        </w:rPr>
        <w:t>sowie die Ausfalltage selbst unberücksichtigt</w:t>
      </w:r>
      <w:r w:rsidRPr="000A5A6E">
        <w:rPr>
          <w:rFonts w:cs="Arial"/>
          <w:szCs w:val="24"/>
        </w:rPr>
        <w:t>.</w:t>
      </w:r>
    </w:p>
    <w:p w:rsidR="000A5A6E" w:rsidRPr="000A5A6E" w:rsidRDefault="000A5A6E" w:rsidP="009707E5">
      <w:pPr>
        <w:jc w:val="both"/>
        <w:rPr>
          <w:rFonts w:cs="Arial"/>
          <w:szCs w:val="24"/>
        </w:rPr>
      </w:pPr>
    </w:p>
    <w:p w:rsidR="000A5A6E" w:rsidRPr="000A5A6E" w:rsidRDefault="000A5A6E" w:rsidP="009707E5">
      <w:pPr>
        <w:jc w:val="both"/>
        <w:rPr>
          <w:rFonts w:cs="Arial"/>
          <w:szCs w:val="24"/>
        </w:rPr>
      </w:pPr>
      <w:r w:rsidRPr="000A5A6E">
        <w:rPr>
          <w:rFonts w:cs="Arial"/>
          <w:szCs w:val="24"/>
        </w:rPr>
        <w:t xml:space="preserve">Demzufolge dürfen bei der Durchschnittsberechnung weder die Urlaubs-/Krankheitsaufschläge, die </w:t>
      </w:r>
      <w:r w:rsidR="00DD3B49">
        <w:rPr>
          <w:rFonts w:cs="Arial"/>
          <w:szCs w:val="24"/>
        </w:rPr>
        <w:t>für den</w:t>
      </w:r>
      <w:r w:rsidRPr="000A5A6E">
        <w:rPr>
          <w:rFonts w:cs="Arial"/>
          <w:szCs w:val="24"/>
        </w:rPr>
        <w:t xml:space="preserve"> dreimonatigen </w:t>
      </w:r>
      <w:r w:rsidR="00DD3B49">
        <w:rPr>
          <w:rFonts w:cs="Arial"/>
          <w:szCs w:val="24"/>
        </w:rPr>
        <w:t>Berechnungszeitraum zugestanden haben</w:t>
      </w:r>
      <w:r w:rsidRPr="000A5A6E">
        <w:rPr>
          <w:rFonts w:cs="Arial"/>
          <w:szCs w:val="24"/>
        </w:rPr>
        <w:t>, im „Zähler“ noch die Krankheits-/Urlaubstage (= Ausfalltage) im „Nenner“ berücksichtigt werden.</w:t>
      </w:r>
    </w:p>
    <w:p w:rsidR="000A5A6E" w:rsidRPr="000A5A6E" w:rsidRDefault="000A5A6E" w:rsidP="009707E5">
      <w:pPr>
        <w:jc w:val="both"/>
        <w:rPr>
          <w:rFonts w:cs="Arial"/>
          <w:szCs w:val="24"/>
        </w:rPr>
      </w:pPr>
    </w:p>
    <w:p w:rsidR="000A5A6E" w:rsidRPr="000A5A6E" w:rsidRDefault="000A5A6E" w:rsidP="009707E5">
      <w:pPr>
        <w:jc w:val="both"/>
        <w:rPr>
          <w:rFonts w:cs="Arial"/>
          <w:szCs w:val="24"/>
        </w:rPr>
      </w:pPr>
      <w:r w:rsidRPr="000A5A6E">
        <w:rPr>
          <w:rFonts w:cs="Arial"/>
          <w:szCs w:val="24"/>
        </w:rPr>
        <w:t xml:space="preserve">Ich fordere Sie daher auf, die Entgeltabrechnungen </w:t>
      </w:r>
      <w:r w:rsidR="001E6A48">
        <w:rPr>
          <w:rFonts w:cs="Arial"/>
          <w:szCs w:val="24"/>
        </w:rPr>
        <w:t>rückwirkend</w:t>
      </w:r>
      <w:r w:rsidRPr="000A5A6E">
        <w:rPr>
          <w:rFonts w:cs="Arial"/>
          <w:szCs w:val="24"/>
        </w:rPr>
        <w:t xml:space="preserve"> und </w:t>
      </w:r>
      <w:r w:rsidR="001E6A48">
        <w:rPr>
          <w:rFonts w:cs="Arial"/>
          <w:szCs w:val="24"/>
        </w:rPr>
        <w:t xml:space="preserve">künftig </w:t>
      </w:r>
      <w:r w:rsidRPr="000A5A6E">
        <w:rPr>
          <w:rFonts w:cs="Arial"/>
          <w:szCs w:val="24"/>
        </w:rPr>
        <w:t xml:space="preserve">nach den </w:t>
      </w:r>
      <w:r w:rsidR="001E6A48">
        <w:rPr>
          <w:rFonts w:cs="Arial"/>
          <w:szCs w:val="24"/>
        </w:rPr>
        <w:t>tarifvertraglichen Vorgaben korrekt</w:t>
      </w:r>
      <w:r w:rsidR="00A569FF">
        <w:rPr>
          <w:rFonts w:cs="Arial"/>
          <w:szCs w:val="24"/>
        </w:rPr>
        <w:t xml:space="preserve"> </w:t>
      </w:r>
      <w:r w:rsidR="001E6A48">
        <w:rPr>
          <w:rFonts w:cs="Arial"/>
          <w:szCs w:val="24"/>
        </w:rPr>
        <w:t>vorzunehmen</w:t>
      </w:r>
      <w:r w:rsidR="000D1ABA">
        <w:rPr>
          <w:rFonts w:cs="Arial"/>
          <w:szCs w:val="24"/>
        </w:rPr>
        <w:t>, Ausfalltage im „Nenner“ abzuziehen</w:t>
      </w:r>
      <w:r w:rsidR="001E6A48">
        <w:rPr>
          <w:rFonts w:cs="Arial"/>
          <w:szCs w:val="24"/>
        </w:rPr>
        <w:t xml:space="preserve"> </w:t>
      </w:r>
      <w:r w:rsidRPr="000A5A6E">
        <w:rPr>
          <w:rFonts w:cs="Arial"/>
          <w:szCs w:val="24"/>
        </w:rPr>
        <w:t>und mir die sich aus der Korrektur ergebenden Fehlbeträge nachzuzahlen.</w:t>
      </w:r>
    </w:p>
    <w:p w:rsidR="00DF50BF" w:rsidRPr="00E822A9" w:rsidRDefault="00DF50BF" w:rsidP="009707E5">
      <w:pPr>
        <w:widowControl w:val="0"/>
        <w:tabs>
          <w:tab w:val="left" w:pos="-720"/>
        </w:tabs>
        <w:jc w:val="both"/>
        <w:rPr>
          <w:rFonts w:cs="Arial"/>
          <w:szCs w:val="24"/>
        </w:rPr>
      </w:pPr>
    </w:p>
    <w:p w:rsidR="000A5A6E" w:rsidRDefault="001E6A48" w:rsidP="009707E5">
      <w:pPr>
        <w:widowControl w:val="0"/>
        <w:tabs>
          <w:tab w:val="left" w:pos="-720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>Insbesondere fordere ich Sie</w:t>
      </w:r>
      <w:r w:rsidR="00DF50BF" w:rsidRPr="00E822A9">
        <w:rPr>
          <w:rFonts w:cs="Arial"/>
          <w:szCs w:val="24"/>
        </w:rPr>
        <w:t xml:space="preserve"> auf, </w:t>
      </w:r>
      <w:r w:rsidR="000A5A6E">
        <w:rPr>
          <w:rFonts w:cs="Arial"/>
          <w:szCs w:val="24"/>
        </w:rPr>
        <w:t>bei</w:t>
      </w:r>
      <w:r w:rsidR="00DF50BF" w:rsidRPr="00E822A9">
        <w:rPr>
          <w:rFonts w:cs="Arial"/>
          <w:szCs w:val="24"/>
        </w:rPr>
        <w:t xml:space="preserve"> </w:t>
      </w:r>
      <w:r w:rsidR="000A5A6E">
        <w:rPr>
          <w:rFonts w:cs="Arial"/>
          <w:szCs w:val="24"/>
        </w:rPr>
        <w:t xml:space="preserve">der </w:t>
      </w:r>
      <w:r w:rsidR="00DF50BF" w:rsidRPr="00E822A9">
        <w:rPr>
          <w:rFonts w:cs="Arial"/>
          <w:szCs w:val="24"/>
        </w:rPr>
        <w:t>Berechnung de</w:t>
      </w:r>
      <w:r w:rsidR="000A5A6E">
        <w:rPr>
          <w:rFonts w:cs="Arial"/>
          <w:szCs w:val="24"/>
        </w:rPr>
        <w:t>s</w:t>
      </w:r>
      <w:r w:rsidR="00DF50BF" w:rsidRPr="00E822A9">
        <w:rPr>
          <w:rFonts w:cs="Arial"/>
          <w:szCs w:val="24"/>
        </w:rPr>
        <w:t xml:space="preserve"> </w:t>
      </w:r>
      <w:r w:rsidR="000A5A6E">
        <w:rPr>
          <w:rFonts w:cs="Arial"/>
          <w:szCs w:val="24"/>
        </w:rPr>
        <w:t>Tagesdurchschnitts</w:t>
      </w:r>
    </w:p>
    <w:p w:rsidR="000A5A6E" w:rsidRDefault="000A5A6E" w:rsidP="009707E5">
      <w:pPr>
        <w:widowControl w:val="0"/>
        <w:tabs>
          <w:tab w:val="left" w:pos="-720"/>
        </w:tabs>
        <w:jc w:val="both"/>
        <w:rPr>
          <w:rFonts w:cs="Arial"/>
          <w:szCs w:val="24"/>
        </w:rPr>
      </w:pPr>
    </w:p>
    <w:p w:rsidR="00C31A62" w:rsidRPr="005F271A" w:rsidRDefault="00DF50BF" w:rsidP="009707E5">
      <w:pPr>
        <w:widowControl w:val="0"/>
        <w:tabs>
          <w:tab w:val="left" w:pos="-720"/>
        </w:tabs>
        <w:jc w:val="both"/>
        <w:rPr>
          <w:rFonts w:cs="Arial"/>
          <w:i/>
          <w:szCs w:val="24"/>
        </w:rPr>
      </w:pPr>
      <w:r w:rsidRPr="00E822A9">
        <w:rPr>
          <w:rFonts w:cs="Arial"/>
          <w:szCs w:val="24"/>
        </w:rPr>
        <w:t>für den Zeitraum vo</w:t>
      </w:r>
      <w:r w:rsidR="000A5A6E">
        <w:rPr>
          <w:rFonts w:cs="Arial"/>
          <w:szCs w:val="24"/>
        </w:rPr>
        <w:t xml:space="preserve">n </w:t>
      </w:r>
      <w:r w:rsidR="000A5A6E" w:rsidRPr="003316FE">
        <w:rPr>
          <w:rFonts w:cs="Arial"/>
          <w:i/>
          <w:szCs w:val="24"/>
        </w:rPr>
        <w:t>XX.XX.XXXX</w:t>
      </w:r>
      <w:r w:rsidR="000A5A6E">
        <w:rPr>
          <w:rFonts w:cs="Arial"/>
          <w:szCs w:val="24"/>
        </w:rPr>
        <w:t xml:space="preserve"> bis </w:t>
      </w:r>
      <w:r w:rsidR="000A5A6E" w:rsidRPr="003316FE">
        <w:rPr>
          <w:rFonts w:cs="Arial"/>
          <w:i/>
          <w:szCs w:val="24"/>
        </w:rPr>
        <w:t>XX.XX.XXXX</w:t>
      </w:r>
      <w:r w:rsidR="000A5A6E">
        <w:rPr>
          <w:rFonts w:cs="Arial"/>
          <w:szCs w:val="24"/>
        </w:rPr>
        <w:t xml:space="preserve"> </w:t>
      </w:r>
      <w:r w:rsidRPr="005F271A">
        <w:rPr>
          <w:rFonts w:cs="Arial"/>
          <w:i/>
          <w:szCs w:val="24"/>
        </w:rPr>
        <w:t>[</w:t>
      </w:r>
      <w:r w:rsidR="000A5A6E" w:rsidRPr="005F271A">
        <w:rPr>
          <w:rFonts w:cs="Arial"/>
          <w:i/>
          <w:szCs w:val="24"/>
        </w:rPr>
        <w:t xml:space="preserve">jeweils konkreten </w:t>
      </w:r>
      <w:r w:rsidRPr="005F271A">
        <w:rPr>
          <w:rFonts w:cs="Arial"/>
          <w:i/>
          <w:szCs w:val="24"/>
        </w:rPr>
        <w:t>Urlaubs- bzw. Krankheitszeitraum</w:t>
      </w:r>
      <w:r w:rsidR="000A5A6E" w:rsidRPr="005F271A">
        <w:rPr>
          <w:rFonts w:cs="Arial"/>
          <w:i/>
          <w:szCs w:val="24"/>
        </w:rPr>
        <w:t xml:space="preserve"> benennen</w:t>
      </w:r>
      <w:r w:rsidRPr="005F271A">
        <w:rPr>
          <w:rFonts w:cs="Arial"/>
          <w:i/>
          <w:szCs w:val="24"/>
        </w:rPr>
        <w:t>]</w:t>
      </w:r>
    </w:p>
    <w:p w:rsidR="00C31A62" w:rsidRDefault="00C31A62" w:rsidP="009707E5">
      <w:pPr>
        <w:widowControl w:val="0"/>
        <w:tabs>
          <w:tab w:val="left" w:pos="-720"/>
        </w:tabs>
        <w:jc w:val="both"/>
        <w:rPr>
          <w:rFonts w:cs="Arial"/>
          <w:szCs w:val="24"/>
        </w:rPr>
      </w:pPr>
    </w:p>
    <w:p w:rsidR="00C31A62" w:rsidRDefault="000A5A6E" w:rsidP="009707E5">
      <w:pPr>
        <w:widowControl w:val="0"/>
        <w:tabs>
          <w:tab w:val="left" w:pos="-720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die im Bemessungszeitraum angefallenen </w:t>
      </w:r>
      <w:r w:rsidRPr="003316FE">
        <w:rPr>
          <w:rFonts w:cs="Arial"/>
          <w:i/>
          <w:szCs w:val="24"/>
        </w:rPr>
        <w:t>XX</w:t>
      </w:r>
      <w:r>
        <w:rPr>
          <w:rFonts w:cs="Arial"/>
          <w:szCs w:val="24"/>
        </w:rPr>
        <w:t xml:space="preserve"> Ausfalltage</w:t>
      </w:r>
      <w:r w:rsidR="005C389E">
        <w:rPr>
          <w:rFonts w:cs="Arial"/>
          <w:szCs w:val="24"/>
        </w:rPr>
        <w:t xml:space="preserve"> </w:t>
      </w:r>
      <w:r w:rsidR="005C389E" w:rsidRPr="00E822A9">
        <w:rPr>
          <w:rFonts w:cs="Arial"/>
          <w:szCs w:val="24"/>
        </w:rPr>
        <w:t>vo</w:t>
      </w:r>
      <w:r w:rsidR="005C389E">
        <w:rPr>
          <w:rFonts w:cs="Arial"/>
          <w:szCs w:val="24"/>
        </w:rPr>
        <w:t xml:space="preserve">n </w:t>
      </w:r>
      <w:r w:rsidR="005C389E" w:rsidRPr="003316FE">
        <w:rPr>
          <w:rFonts w:cs="Arial"/>
          <w:i/>
          <w:szCs w:val="24"/>
        </w:rPr>
        <w:t>XX.XX.XXXX</w:t>
      </w:r>
      <w:r w:rsidR="005C389E">
        <w:rPr>
          <w:rFonts w:cs="Arial"/>
          <w:szCs w:val="24"/>
        </w:rPr>
        <w:t xml:space="preserve"> bis </w:t>
      </w:r>
      <w:r w:rsidR="005C389E" w:rsidRPr="003316FE">
        <w:rPr>
          <w:rFonts w:cs="Arial"/>
          <w:i/>
          <w:szCs w:val="24"/>
        </w:rPr>
        <w:t>XX.XX.XXXX</w:t>
      </w:r>
      <w:r>
        <w:rPr>
          <w:rFonts w:cs="Arial"/>
          <w:szCs w:val="24"/>
        </w:rPr>
        <w:t xml:space="preserve"> </w:t>
      </w:r>
      <w:r w:rsidR="00C31A62" w:rsidRPr="005F271A">
        <w:rPr>
          <w:rFonts w:cs="Arial"/>
          <w:i/>
          <w:szCs w:val="24"/>
        </w:rPr>
        <w:t xml:space="preserve">[konkretes Datum und Entgeltfortzahlungstatbestand angeben z.B. </w:t>
      </w:r>
      <w:r w:rsidR="003316FE">
        <w:rPr>
          <w:rFonts w:cs="Arial"/>
          <w:i/>
          <w:szCs w:val="24"/>
        </w:rPr>
        <w:t xml:space="preserve">5 Ausfalltage </w:t>
      </w:r>
      <w:r w:rsidR="005C389E">
        <w:rPr>
          <w:rFonts w:cs="Arial"/>
          <w:i/>
          <w:szCs w:val="24"/>
        </w:rPr>
        <w:t xml:space="preserve">durch Urlaub </w:t>
      </w:r>
      <w:r w:rsidR="003316FE">
        <w:rPr>
          <w:rFonts w:cs="Arial"/>
          <w:i/>
          <w:szCs w:val="24"/>
        </w:rPr>
        <w:t xml:space="preserve">von </w:t>
      </w:r>
      <w:r w:rsidR="00C31A62" w:rsidRPr="005F271A">
        <w:rPr>
          <w:rFonts w:cs="Arial"/>
          <w:i/>
          <w:szCs w:val="24"/>
        </w:rPr>
        <w:t>12.03.2018 bis 16.03.2018]</w:t>
      </w:r>
    </w:p>
    <w:p w:rsidR="00C31A62" w:rsidRDefault="00C31A62" w:rsidP="009707E5">
      <w:pPr>
        <w:widowControl w:val="0"/>
        <w:tabs>
          <w:tab w:val="left" w:pos="-720"/>
        </w:tabs>
        <w:jc w:val="both"/>
        <w:rPr>
          <w:rFonts w:cs="Arial"/>
          <w:szCs w:val="24"/>
        </w:rPr>
      </w:pPr>
    </w:p>
    <w:p w:rsidR="00DF50BF" w:rsidRPr="00E822A9" w:rsidRDefault="000A5A6E" w:rsidP="009707E5">
      <w:pPr>
        <w:widowControl w:val="0"/>
        <w:tabs>
          <w:tab w:val="left" w:pos="-720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entsprechend den </w:t>
      </w:r>
      <w:r w:rsidR="001E6A48">
        <w:rPr>
          <w:rFonts w:cs="Arial"/>
          <w:szCs w:val="24"/>
        </w:rPr>
        <w:t xml:space="preserve">tarifvertraglichen </w:t>
      </w:r>
      <w:r>
        <w:rPr>
          <w:rFonts w:cs="Arial"/>
          <w:szCs w:val="24"/>
        </w:rPr>
        <w:t xml:space="preserve">Regelungen unberücksichtigt zu lassen, </w:t>
      </w:r>
      <w:r w:rsidR="00DF50BF" w:rsidRPr="00E822A9">
        <w:rPr>
          <w:rFonts w:cs="Arial"/>
          <w:szCs w:val="24"/>
        </w:rPr>
        <w:t xml:space="preserve">die </w:t>
      </w:r>
      <w:r w:rsidR="00DF50BF" w:rsidRPr="00E822A9">
        <w:rPr>
          <w:rFonts w:cs="Arial"/>
          <w:szCs w:val="24"/>
        </w:rPr>
        <w:lastRenderedPageBreak/>
        <w:t xml:space="preserve">Entgeltabrechnung </w:t>
      </w:r>
      <w:r>
        <w:rPr>
          <w:rFonts w:cs="Arial"/>
          <w:szCs w:val="24"/>
        </w:rPr>
        <w:t xml:space="preserve">entsprechend </w:t>
      </w:r>
      <w:r w:rsidR="00DF50BF" w:rsidRPr="00E822A9">
        <w:rPr>
          <w:rFonts w:cs="Arial"/>
          <w:szCs w:val="24"/>
        </w:rPr>
        <w:t>zu berichtigen und mir die</w:t>
      </w:r>
      <w:r>
        <w:rPr>
          <w:rFonts w:cs="Arial"/>
          <w:szCs w:val="24"/>
        </w:rPr>
        <w:t xml:space="preserve"> hieraus resultierenden</w:t>
      </w:r>
      <w:r w:rsidR="00DF50BF" w:rsidRPr="00E822A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Mehrbeträge auszubezahlen.</w:t>
      </w:r>
    </w:p>
    <w:p w:rsidR="00DF50BF" w:rsidRPr="00E822A9" w:rsidRDefault="00DF50BF" w:rsidP="009707E5">
      <w:pPr>
        <w:pStyle w:val="Textkrper2"/>
        <w:rPr>
          <w:rFonts w:cs="Arial"/>
          <w:szCs w:val="24"/>
        </w:rPr>
      </w:pPr>
    </w:p>
    <w:p w:rsidR="00DF50BF" w:rsidRPr="00E822A9" w:rsidRDefault="00DF50BF" w:rsidP="009707E5">
      <w:pPr>
        <w:pStyle w:val="Textkrper2"/>
        <w:rPr>
          <w:rFonts w:cs="Arial"/>
          <w:szCs w:val="24"/>
        </w:rPr>
      </w:pPr>
      <w:r w:rsidRPr="00E822A9">
        <w:rPr>
          <w:rFonts w:cs="Arial"/>
          <w:szCs w:val="24"/>
        </w:rPr>
        <w:t>Mit freundlichen Grüßen</w:t>
      </w:r>
    </w:p>
    <w:p w:rsidR="00DF50BF" w:rsidRDefault="00DF50BF" w:rsidP="009707E5">
      <w:pPr>
        <w:pStyle w:val="Textkrper2"/>
        <w:rPr>
          <w:rFonts w:cs="Arial"/>
          <w:szCs w:val="24"/>
        </w:rPr>
      </w:pPr>
    </w:p>
    <w:p w:rsidR="00DF50BF" w:rsidRPr="003316FE" w:rsidRDefault="003316FE" w:rsidP="009707E5">
      <w:pPr>
        <w:pStyle w:val="Textkrper2"/>
        <w:rPr>
          <w:rFonts w:cs="Arial"/>
          <w:i/>
          <w:szCs w:val="24"/>
        </w:rPr>
      </w:pPr>
      <w:r w:rsidRPr="003316FE">
        <w:rPr>
          <w:rFonts w:cs="Arial"/>
          <w:i/>
          <w:szCs w:val="24"/>
        </w:rPr>
        <w:t>[Unterschrift]</w:t>
      </w:r>
    </w:p>
    <w:p w:rsidR="003316FE" w:rsidRDefault="003316FE" w:rsidP="009707E5">
      <w:pPr>
        <w:pStyle w:val="Textkrper2"/>
        <w:rPr>
          <w:rFonts w:cs="Arial"/>
          <w:szCs w:val="24"/>
        </w:rPr>
      </w:pPr>
    </w:p>
    <w:p w:rsidR="003316FE" w:rsidRPr="00E822A9" w:rsidRDefault="003316FE" w:rsidP="009707E5">
      <w:pPr>
        <w:pStyle w:val="Textkrper2"/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DF50BF" w:rsidRPr="00E822A9" w:rsidTr="007F509B">
        <w:tc>
          <w:tcPr>
            <w:tcW w:w="8928" w:type="dxa"/>
            <w:shd w:val="clear" w:color="auto" w:fill="auto"/>
          </w:tcPr>
          <w:p w:rsidR="00DF50BF" w:rsidRPr="005F271A" w:rsidRDefault="00DF50BF" w:rsidP="009707E5">
            <w:pPr>
              <w:pStyle w:val="Textkrper2"/>
              <w:rPr>
                <w:rFonts w:cs="Arial"/>
                <w:i/>
                <w:szCs w:val="24"/>
              </w:rPr>
            </w:pPr>
            <w:r w:rsidRPr="005F271A">
              <w:rPr>
                <w:rFonts w:cs="Arial"/>
                <w:i/>
                <w:szCs w:val="24"/>
              </w:rPr>
              <w:t>WICHTIG: Jeder einzelne Urlaubs- oder Krankheitszeitraum ist getrennt aufzuführen.</w:t>
            </w:r>
          </w:p>
        </w:tc>
      </w:tr>
    </w:tbl>
    <w:p w:rsidR="000828A0" w:rsidRDefault="000828A0" w:rsidP="009707E5">
      <w:pPr>
        <w:jc w:val="both"/>
      </w:pPr>
    </w:p>
    <w:sectPr w:rsidR="000828A0">
      <w:pgSz w:w="11907" w:h="16840" w:code="9"/>
      <w:pgMar w:top="1418" w:right="1418" w:bottom="1134" w:left="1701" w:header="720" w:footer="720" w:gutter="0"/>
      <w:cols w:space="720"/>
      <w:docGrid w:linePitch="1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C465A"/>
    <w:multiLevelType w:val="hybridMultilevel"/>
    <w:tmpl w:val="7FE2859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E07A55"/>
    <w:multiLevelType w:val="hybridMultilevel"/>
    <w:tmpl w:val="125223CC"/>
    <w:lvl w:ilvl="0" w:tplc="ECDC4C5E">
      <w:start w:val="60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BF"/>
    <w:rsid w:val="00005207"/>
    <w:rsid w:val="000828A0"/>
    <w:rsid w:val="000A5A6E"/>
    <w:rsid w:val="000D1ABA"/>
    <w:rsid w:val="001E6A48"/>
    <w:rsid w:val="003316FE"/>
    <w:rsid w:val="00580704"/>
    <w:rsid w:val="005C389E"/>
    <w:rsid w:val="005F271A"/>
    <w:rsid w:val="009707E5"/>
    <w:rsid w:val="00A569FF"/>
    <w:rsid w:val="00BA165A"/>
    <w:rsid w:val="00C07709"/>
    <w:rsid w:val="00C31A62"/>
    <w:rsid w:val="00D17532"/>
    <w:rsid w:val="00DD3B49"/>
    <w:rsid w:val="00DE7822"/>
    <w:rsid w:val="00DF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50BF"/>
    <w:rPr>
      <w:rFonts w:eastAsia="Times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DF50BF"/>
    <w:pPr>
      <w:widowControl w:val="0"/>
      <w:tabs>
        <w:tab w:val="left" w:pos="-720"/>
      </w:tabs>
      <w:jc w:val="both"/>
    </w:pPr>
    <w:rPr>
      <w:color w:val="1C1C1C"/>
      <w:spacing w:val="-3"/>
    </w:rPr>
  </w:style>
  <w:style w:type="character" w:customStyle="1" w:styleId="Textkrper2Zchn">
    <w:name w:val="Textkörper 2 Zchn"/>
    <w:basedOn w:val="Absatz-Standardschriftart"/>
    <w:link w:val="Textkrper2"/>
    <w:rsid w:val="00DF50BF"/>
    <w:rPr>
      <w:rFonts w:eastAsia="Times" w:cs="Times New Roman"/>
      <w:color w:val="1C1C1C"/>
      <w:spacing w:val="-3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31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50BF"/>
    <w:rPr>
      <w:rFonts w:eastAsia="Times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DF50BF"/>
    <w:pPr>
      <w:widowControl w:val="0"/>
      <w:tabs>
        <w:tab w:val="left" w:pos="-720"/>
      </w:tabs>
      <w:jc w:val="both"/>
    </w:pPr>
    <w:rPr>
      <w:color w:val="1C1C1C"/>
      <w:spacing w:val="-3"/>
    </w:rPr>
  </w:style>
  <w:style w:type="character" w:customStyle="1" w:styleId="Textkrper2Zchn">
    <w:name w:val="Textkörper 2 Zchn"/>
    <w:basedOn w:val="Absatz-Standardschriftart"/>
    <w:link w:val="Textkrper2"/>
    <w:rsid w:val="00DF50BF"/>
    <w:rPr>
      <w:rFonts w:eastAsia="Times" w:cs="Times New Roman"/>
      <w:color w:val="1C1C1C"/>
      <w:spacing w:val="-3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31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Marburger Bund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 Schafhitzel</dc:creator>
  <cp:lastModifiedBy>Christine Nic</cp:lastModifiedBy>
  <cp:revision>11</cp:revision>
  <cp:lastPrinted>2018-06-15T10:56:00Z</cp:lastPrinted>
  <dcterms:created xsi:type="dcterms:W3CDTF">2018-06-11T13:42:00Z</dcterms:created>
  <dcterms:modified xsi:type="dcterms:W3CDTF">2018-06-15T10:59:00Z</dcterms:modified>
</cp:coreProperties>
</file>